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EA3" w:rsidRDefault="007F4EA3">
      <w:pPr>
        <w:rPr>
          <w:rFonts w:ascii="Times New Roman" w:hAnsi="Times New Roman" w:cs="Times New Roman"/>
          <w:sz w:val="28"/>
          <w:szCs w:val="28"/>
        </w:rPr>
      </w:pPr>
      <w:r w:rsidRPr="007F4EA3">
        <w:rPr>
          <w:rFonts w:ascii="Times New Roman" w:hAnsi="Times New Roman" w:cs="Times New Roman"/>
          <w:sz w:val="28"/>
          <w:szCs w:val="28"/>
        </w:rPr>
        <w:t xml:space="preserve">Вскрытие вертикальным стволом и наклонным слепым стволом. Основная схема заключается в том, что в первую очередь проходят вертикальный ствол с поверхности до глубины 2000 м, а затем дальнейшие запасы вскрывают с помощью наклонного слепого </w:t>
      </w:r>
      <w:proofErr w:type="spellStart"/>
      <w:r w:rsidRPr="007F4EA3">
        <w:rPr>
          <w:rFonts w:ascii="Times New Roman" w:hAnsi="Times New Roman" w:cs="Times New Roman"/>
          <w:sz w:val="28"/>
          <w:szCs w:val="28"/>
        </w:rPr>
        <w:t>ствола</w:t>
      </w:r>
      <w:proofErr w:type="gramStart"/>
      <w:r w:rsidRPr="007F4EA3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7F4EA3">
        <w:rPr>
          <w:rFonts w:ascii="Times New Roman" w:hAnsi="Times New Roman" w:cs="Times New Roman"/>
          <w:sz w:val="28"/>
          <w:szCs w:val="28"/>
        </w:rPr>
        <w:t>словия</w:t>
      </w:r>
      <w:proofErr w:type="spellEnd"/>
      <w:r w:rsidRPr="007F4EA3">
        <w:rPr>
          <w:rFonts w:ascii="Times New Roman" w:hAnsi="Times New Roman" w:cs="Times New Roman"/>
          <w:sz w:val="28"/>
          <w:szCs w:val="28"/>
        </w:rPr>
        <w:t xml:space="preserve"> применения: угол падения залежи ≤ 60º, глубина ведения горных работ более 1000 м. Достоинство – меньшая длина вскрывающих квершлагов или полное их отсутствие на нижележащих горизонтах. Недостатки: большая длина, высокая стоимость крепления и поддержания наклонного слепого ствола, дорогой водоотлив из-за большой длины трубопровода, не высокая надежность работы подъема. Вскрытие наклонным стволом и наклонным слепым стволом. Основная схема заключается в том, что в первую очередь проходят наклонный ствол с поверхности до глубины 700 м, а затем дальнейшие запасы вскрывают с помощью наклонного слепого ствола</w:t>
      </w:r>
    </w:p>
    <w:p w:rsidR="007F4EA3" w:rsidRDefault="007F4EA3" w:rsidP="007F4EA3">
      <w:pPr>
        <w:pStyle w:val="a5"/>
        <w:shd w:val="clear" w:color="auto" w:fill="FFFFFF"/>
        <w:ind w:firstLine="225"/>
        <w:jc w:val="both"/>
        <w:rPr>
          <w:rFonts w:ascii="Palatino Linotype" w:hAnsi="Palatino Linotype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>
            <wp:extent cx="1743075" cy="2305050"/>
            <wp:effectExtent l="19050" t="0" r="9525" b="0"/>
            <wp:docPr id="1" name="Рисунок 1" descr="ÐÑÐºÑÑÑÐ¸Ðµ Ð²ÐµÑÑÐ¸ÐºÐ°Ð»ÑÐ½ÑÐ¼ ÑÐ°ÑÑÐ½ÑÐ¼ ÑÑÐ²Ð¾Ð»Ð¾Ð¼ Ñ Ð¿Ð¾Ð²ÐµÑÑÐ½Ð¾ÑÑÐ¸ Ñ Ð¿ÐµÑÐµÑÐ¾Ð´Ð¾Ð¼ Ð² Ð½Ð°ÐºÐ»Ð¾Ð½Ð½ÑÐ¹ ÑÐ»ÐµÐ¿Ð¾Ð¹ ÑÑÐ²Ð¾Ð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ÑÐºÑÑÑÐ¸Ðµ Ð²ÐµÑÑÐ¸ÐºÐ°Ð»ÑÐ½ÑÐ¼ ÑÐ°ÑÑÐ½ÑÐ¼ ÑÑÐ²Ð¾Ð»Ð¾Ð¼ Ñ Ð¿Ð¾Ð²ÐµÑÑÐ½Ð¾ÑÑÐ¸ Ñ Ð¿ÐµÑÐµÑÐ¾Ð´Ð¾Ð¼ Ð² Ð½Ð°ÐºÐ»Ð¾Ð½Ð½ÑÐ¹ ÑÐ»ÐµÐ¿Ð¾Ð¹ ÑÑÐ²Ð¾Ð»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</w:rPr>
        <w:t>Вскрытие вертикальным шахтным стволом с поверхности с переходом в наклонный слепой ствол</w:t>
      </w:r>
    </w:p>
    <w:p w:rsidR="007F4EA3" w:rsidRDefault="007F4EA3" w:rsidP="007F4EA3">
      <w:pPr>
        <w:pStyle w:val="a5"/>
        <w:shd w:val="clear" w:color="auto" w:fill="FFFFFF"/>
        <w:ind w:firstLine="225"/>
        <w:jc w:val="both"/>
        <w:rPr>
          <w:rFonts w:ascii="Palatino Linotype" w:hAnsi="Palatino Linotype"/>
          <w:color w:val="000000"/>
          <w:sz w:val="20"/>
          <w:szCs w:val="20"/>
        </w:rPr>
      </w:pPr>
      <w:r>
        <w:rPr>
          <w:rFonts w:ascii="Palatino Linotype" w:hAnsi="Palatino Linotype"/>
          <w:color w:val="000000"/>
          <w:sz w:val="20"/>
          <w:szCs w:val="20"/>
        </w:rPr>
        <w:t>1 - вертикальный шахтный ствол; 2 - наклонный слепой ствол</w:t>
      </w:r>
    </w:p>
    <w:p w:rsidR="007F4EA3" w:rsidRPr="007F4EA3" w:rsidRDefault="007F4EA3">
      <w:pPr>
        <w:rPr>
          <w:rFonts w:ascii="Times New Roman" w:hAnsi="Times New Roman" w:cs="Times New Roman"/>
          <w:sz w:val="28"/>
          <w:szCs w:val="28"/>
        </w:rPr>
      </w:pPr>
      <w:r w:rsidRPr="007F4EA3">
        <w:rPr>
          <w:rFonts w:ascii="Times New Roman" w:hAnsi="Times New Roman" w:cs="Times New Roman"/>
          <w:sz w:val="28"/>
          <w:szCs w:val="28"/>
        </w:rPr>
        <w:t>Условия применения: угол падения залежи ≤ 60º, глубина ведения горных работ более 1000 м. Достоинство – меньшая длина вскрывающих квершлагов. Недостатки: большая длина наклонных стволов, высокая стоимость крепления и их поддержание, дорогой водоотлив и не высокая надежность работы подъема</w:t>
      </w:r>
    </w:p>
    <w:sectPr w:rsidR="007F4EA3" w:rsidRPr="007F4EA3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4EA3"/>
    <w:rsid w:val="007F4EA3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4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4EA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F4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2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2019-05-26T13:35:00Z</dcterms:created>
  <dcterms:modified xsi:type="dcterms:W3CDTF">2019-05-26T13:44:00Z</dcterms:modified>
</cp:coreProperties>
</file>